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09C" w:rsidRDefault="000857CB" w:rsidP="00F025DB">
      <w:pPr>
        <w:tabs>
          <w:tab w:val="left" w:pos="0"/>
        </w:tabs>
        <w:jc w:val="center"/>
      </w:pPr>
      <w:bookmarkStart w:id="0" w:name="_GoBack"/>
      <w:bookmarkEnd w:id="0"/>
      <w:r>
        <w:t xml:space="preserve">                                     </w:t>
      </w:r>
      <w:r w:rsidR="0040309C">
        <w:t xml:space="preserve">                                                                                         Приложение 1</w:t>
      </w:r>
      <w:r>
        <w:t xml:space="preserve">                                                                             </w:t>
      </w:r>
    </w:p>
    <w:p w:rsidR="0040309C" w:rsidRDefault="0040309C" w:rsidP="00F025DB">
      <w:pPr>
        <w:tabs>
          <w:tab w:val="left" w:pos="0"/>
        </w:tabs>
        <w:jc w:val="center"/>
      </w:pPr>
      <w:r>
        <w:t xml:space="preserve">                                                                                              </w:t>
      </w:r>
    </w:p>
    <w:p w:rsidR="009A7F78" w:rsidRDefault="0040309C" w:rsidP="00F025DB">
      <w:pPr>
        <w:tabs>
          <w:tab w:val="left" w:pos="0"/>
        </w:tabs>
        <w:jc w:val="center"/>
      </w:pPr>
      <w:r>
        <w:t xml:space="preserve">                                                                                                 </w:t>
      </w:r>
      <w:r w:rsidR="000857CB">
        <w:t xml:space="preserve">  УТВЕРЖДЕН </w:t>
      </w:r>
    </w:p>
    <w:p w:rsidR="009A7F78" w:rsidRDefault="000857CB" w:rsidP="000857CB">
      <w:pPr>
        <w:tabs>
          <w:tab w:val="left" w:pos="6840"/>
        </w:tabs>
      </w:pPr>
      <w:r>
        <w:t xml:space="preserve">                                                                                                   Постановлением администрации</w:t>
      </w:r>
    </w:p>
    <w:p w:rsidR="009A7F78" w:rsidRDefault="000857CB" w:rsidP="000857CB">
      <w:pPr>
        <w:tabs>
          <w:tab w:val="left" w:pos="5940"/>
        </w:tabs>
      </w:pPr>
      <w:r>
        <w:tab/>
        <w:t xml:space="preserve">               </w:t>
      </w:r>
      <w:proofErr w:type="spellStart"/>
      <w:r>
        <w:t>Каргатского</w:t>
      </w:r>
      <w:proofErr w:type="spellEnd"/>
      <w:r>
        <w:t xml:space="preserve"> района</w:t>
      </w:r>
    </w:p>
    <w:p w:rsidR="009A7F78" w:rsidRDefault="000857CB" w:rsidP="000857CB">
      <w:pPr>
        <w:tabs>
          <w:tab w:val="left" w:pos="6030"/>
        </w:tabs>
      </w:pPr>
      <w:r>
        <w:tab/>
        <w:t xml:space="preserve">        Новосибирской области</w:t>
      </w:r>
    </w:p>
    <w:p w:rsidR="009A7F78" w:rsidRDefault="000857CB" w:rsidP="000857CB">
      <w:pPr>
        <w:tabs>
          <w:tab w:val="left" w:pos="5970"/>
        </w:tabs>
      </w:pPr>
      <w:r>
        <w:tab/>
        <w:t>от __</w:t>
      </w:r>
      <w:r w:rsidR="008B3FC4">
        <w:t>17.04.2017_</w:t>
      </w:r>
      <w:r>
        <w:t xml:space="preserve"> № __</w:t>
      </w:r>
      <w:r w:rsidR="008B3FC4">
        <w:t>168__</w:t>
      </w:r>
    </w:p>
    <w:p w:rsidR="009A7F78" w:rsidRDefault="009A7F78" w:rsidP="009A7F78">
      <w:pPr>
        <w:jc w:val="center"/>
      </w:pPr>
    </w:p>
    <w:p w:rsidR="009A7F78" w:rsidRDefault="009A7F78" w:rsidP="009A7F78">
      <w:pPr>
        <w:jc w:val="center"/>
      </w:pPr>
    </w:p>
    <w:p w:rsidR="009A7F78" w:rsidRDefault="000857CB" w:rsidP="000857CB">
      <w:pPr>
        <w:tabs>
          <w:tab w:val="left" w:pos="3780"/>
        </w:tabs>
      </w:pPr>
      <w:r>
        <w:tab/>
        <w:t>ПОРЯДОК</w:t>
      </w:r>
    </w:p>
    <w:p w:rsidR="000857CB" w:rsidRPr="000857CB" w:rsidRDefault="000857CB" w:rsidP="000857CB">
      <w:pPr>
        <w:tabs>
          <w:tab w:val="left" w:pos="3780"/>
        </w:tabs>
        <w:rPr>
          <w:sz w:val="28"/>
          <w:szCs w:val="28"/>
        </w:rPr>
      </w:pPr>
      <w:r w:rsidRPr="000857CB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о</w:t>
      </w:r>
      <w:r w:rsidRPr="000857CB">
        <w:rPr>
          <w:sz w:val="28"/>
          <w:szCs w:val="28"/>
        </w:rPr>
        <w:t>рганизации и работы канала прямой связи с инвесторами</w:t>
      </w:r>
    </w:p>
    <w:p w:rsidR="009A7F78" w:rsidRPr="000857CB" w:rsidRDefault="009A7F78" w:rsidP="009A7F78">
      <w:pPr>
        <w:jc w:val="center"/>
        <w:rPr>
          <w:sz w:val="28"/>
          <w:szCs w:val="28"/>
        </w:rPr>
      </w:pPr>
    </w:p>
    <w:p w:rsidR="00F025DB" w:rsidRDefault="00064A45" w:rsidP="00F025DB">
      <w:pPr>
        <w:pStyle w:val="a5"/>
        <w:ind w:left="3555"/>
        <w:rPr>
          <w:sz w:val="28"/>
          <w:szCs w:val="28"/>
        </w:rPr>
      </w:pPr>
      <w:r>
        <w:rPr>
          <w:sz w:val="28"/>
          <w:szCs w:val="28"/>
          <w:lang w:val="en-US"/>
        </w:rPr>
        <w:t>I</w:t>
      </w:r>
      <w:r w:rsidRPr="00F025DB">
        <w:rPr>
          <w:sz w:val="28"/>
          <w:szCs w:val="28"/>
        </w:rPr>
        <w:t>.</w:t>
      </w:r>
      <w:r>
        <w:rPr>
          <w:sz w:val="28"/>
          <w:szCs w:val="28"/>
        </w:rPr>
        <w:t>Общие положения</w:t>
      </w:r>
    </w:p>
    <w:p w:rsidR="00F025DB" w:rsidRDefault="00F025DB" w:rsidP="00F025DB">
      <w:pPr>
        <w:jc w:val="both"/>
        <w:rPr>
          <w:sz w:val="28"/>
          <w:szCs w:val="28"/>
        </w:rPr>
      </w:pPr>
    </w:p>
    <w:p w:rsidR="000857CB" w:rsidRPr="00F025DB" w:rsidRDefault="00F025DB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064A45" w:rsidRPr="00F025DB">
        <w:rPr>
          <w:sz w:val="28"/>
          <w:szCs w:val="28"/>
        </w:rPr>
        <w:t xml:space="preserve">Настоящий порядок определяет работу канала прямой связи для инвесторов, устанавливает требования к организации работы при рассмотрении обращений инвесторов по вопросам осуществления инвестиционной деятельности на территории </w:t>
      </w:r>
      <w:proofErr w:type="spellStart"/>
      <w:r w:rsidR="00064A45" w:rsidRPr="00F025DB">
        <w:rPr>
          <w:sz w:val="28"/>
          <w:szCs w:val="28"/>
        </w:rPr>
        <w:t>Каргатского</w:t>
      </w:r>
      <w:proofErr w:type="spellEnd"/>
      <w:r w:rsidR="00064A45" w:rsidRPr="00F025DB">
        <w:rPr>
          <w:sz w:val="28"/>
          <w:szCs w:val="28"/>
        </w:rPr>
        <w:t xml:space="preserve"> района, поступающих в администрацию района посредствам электронной формы (Приложение 1).</w:t>
      </w:r>
    </w:p>
    <w:p w:rsidR="00064A45" w:rsidRPr="00F025DB" w:rsidRDefault="00064A45" w:rsidP="00F025DB">
      <w:pPr>
        <w:pStyle w:val="a5"/>
        <w:numPr>
          <w:ilvl w:val="1"/>
          <w:numId w:val="5"/>
        </w:numPr>
        <w:jc w:val="both"/>
        <w:rPr>
          <w:sz w:val="28"/>
          <w:szCs w:val="28"/>
        </w:rPr>
      </w:pPr>
      <w:r w:rsidRPr="00F025DB">
        <w:rPr>
          <w:sz w:val="28"/>
          <w:szCs w:val="28"/>
        </w:rPr>
        <w:t>Канал прямой связи отвечает следующим требованиям:</w:t>
      </w:r>
    </w:p>
    <w:p w:rsidR="00064A45" w:rsidRPr="0040309C" w:rsidRDefault="0040309C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4A45" w:rsidRPr="0040309C">
        <w:rPr>
          <w:sz w:val="28"/>
          <w:szCs w:val="28"/>
        </w:rPr>
        <w:t>- равный доступ  субъектов предпринимательской и инвестиционной деятельности к разрешению вопросов соответствующего  уровня;</w:t>
      </w:r>
    </w:p>
    <w:p w:rsidR="00064A45" w:rsidRPr="0040309C" w:rsidRDefault="0040309C" w:rsidP="00403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4A45" w:rsidRPr="0040309C">
        <w:rPr>
          <w:sz w:val="28"/>
          <w:szCs w:val="28"/>
        </w:rPr>
        <w:t>- контроль результатов и сроков рассмотрения обозначенных инвестором вопросов и проблем;</w:t>
      </w:r>
    </w:p>
    <w:p w:rsidR="00064A45" w:rsidRPr="0040309C" w:rsidRDefault="0040309C" w:rsidP="004030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64A45" w:rsidRPr="0040309C">
        <w:rPr>
          <w:sz w:val="28"/>
          <w:szCs w:val="28"/>
        </w:rPr>
        <w:t>- объективное, всестороннее и оперативное решение возникающих в процессе инвестиционной деятельности проблем и вопросов.</w:t>
      </w:r>
    </w:p>
    <w:p w:rsidR="00064A45" w:rsidRPr="00F025DB" w:rsidRDefault="00064A45" w:rsidP="00F025DB">
      <w:pPr>
        <w:pStyle w:val="a5"/>
        <w:jc w:val="both"/>
        <w:rPr>
          <w:sz w:val="28"/>
          <w:szCs w:val="28"/>
        </w:rPr>
      </w:pPr>
    </w:p>
    <w:p w:rsidR="00064A45" w:rsidRPr="00F025DB" w:rsidRDefault="00064A45" w:rsidP="00F025DB">
      <w:pPr>
        <w:pStyle w:val="a5"/>
        <w:jc w:val="both"/>
        <w:rPr>
          <w:sz w:val="28"/>
          <w:szCs w:val="28"/>
        </w:rPr>
      </w:pPr>
      <w:r w:rsidRPr="00F025DB">
        <w:rPr>
          <w:sz w:val="28"/>
          <w:szCs w:val="28"/>
        </w:rPr>
        <w:tab/>
      </w:r>
      <w:r w:rsidRPr="00F025DB">
        <w:rPr>
          <w:sz w:val="28"/>
          <w:szCs w:val="28"/>
          <w:lang w:val="en-US"/>
        </w:rPr>
        <w:t>II</w:t>
      </w:r>
      <w:r w:rsidRPr="00F025DB">
        <w:rPr>
          <w:sz w:val="28"/>
          <w:szCs w:val="28"/>
        </w:rPr>
        <w:t>. Прием, учет и первичная обработка обращений</w:t>
      </w:r>
    </w:p>
    <w:p w:rsidR="00064A45" w:rsidRPr="00F025DB" w:rsidRDefault="00064A45" w:rsidP="00F025DB">
      <w:pPr>
        <w:pStyle w:val="a5"/>
        <w:jc w:val="both"/>
        <w:rPr>
          <w:sz w:val="28"/>
          <w:szCs w:val="28"/>
        </w:rPr>
      </w:pPr>
    </w:p>
    <w:p w:rsidR="00064A45" w:rsidRPr="00F025DB" w:rsidRDefault="00064A45" w:rsidP="00F025DB">
      <w:pPr>
        <w:tabs>
          <w:tab w:val="left" w:pos="284"/>
        </w:tabs>
        <w:jc w:val="both"/>
        <w:rPr>
          <w:sz w:val="28"/>
          <w:szCs w:val="28"/>
        </w:rPr>
      </w:pPr>
      <w:r w:rsidRPr="00F025DB">
        <w:rPr>
          <w:sz w:val="28"/>
          <w:szCs w:val="28"/>
        </w:rPr>
        <w:t>2.1.</w:t>
      </w:r>
      <w:r w:rsidR="00F025DB">
        <w:rPr>
          <w:sz w:val="28"/>
          <w:szCs w:val="28"/>
        </w:rPr>
        <w:t xml:space="preserve"> </w:t>
      </w:r>
      <w:r w:rsidRPr="00F025DB">
        <w:rPr>
          <w:sz w:val="28"/>
          <w:szCs w:val="28"/>
        </w:rPr>
        <w:t>Обращения по вопросам инвестиционной деятельности по средствам канала прямой связи</w:t>
      </w:r>
      <w:r w:rsidR="00F025DB" w:rsidRPr="00F025DB">
        <w:rPr>
          <w:sz w:val="28"/>
          <w:szCs w:val="28"/>
        </w:rPr>
        <w:t>, подлежат регистрации в день получения. В случаи поступления обращения в не рабочий день, его регистрация осуществляется в ближайший следующий за ним рабочий день.</w:t>
      </w:r>
    </w:p>
    <w:p w:rsidR="00F025DB" w:rsidRDefault="00F025DB" w:rsidP="00F025DB">
      <w:pPr>
        <w:jc w:val="both"/>
        <w:rPr>
          <w:sz w:val="28"/>
          <w:szCs w:val="28"/>
        </w:rPr>
      </w:pPr>
      <w:r w:rsidRPr="00F025DB">
        <w:rPr>
          <w:sz w:val="28"/>
          <w:szCs w:val="28"/>
        </w:rPr>
        <w:t>2.2.</w:t>
      </w:r>
      <w:r>
        <w:rPr>
          <w:sz w:val="28"/>
          <w:szCs w:val="28"/>
        </w:rPr>
        <w:t xml:space="preserve"> Обращение поступает инвестиционному уполномоченному по </w:t>
      </w:r>
      <w:proofErr w:type="spellStart"/>
      <w:r>
        <w:rPr>
          <w:sz w:val="28"/>
          <w:szCs w:val="28"/>
        </w:rPr>
        <w:t>Каргатскому</w:t>
      </w:r>
      <w:proofErr w:type="spellEnd"/>
      <w:r>
        <w:rPr>
          <w:sz w:val="28"/>
          <w:szCs w:val="28"/>
        </w:rPr>
        <w:t xml:space="preserve"> району </w:t>
      </w:r>
      <w:proofErr w:type="gramStart"/>
      <w:r w:rsidR="00202364"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адрес электронной почты: </w:t>
      </w:r>
      <w:hyperlink r:id="rId9" w:history="1">
        <w:r w:rsidRPr="000E080C">
          <w:rPr>
            <w:rStyle w:val="aa"/>
            <w:b/>
            <w:i/>
            <w:sz w:val="28"/>
            <w:szCs w:val="28"/>
            <w:lang w:val="en-US"/>
          </w:rPr>
          <w:t>ForratKargat</w:t>
        </w:r>
        <w:r w:rsidRPr="000E080C">
          <w:rPr>
            <w:rStyle w:val="aa"/>
            <w:b/>
            <w:i/>
            <w:sz w:val="28"/>
            <w:szCs w:val="28"/>
          </w:rPr>
          <w:t>@</w:t>
        </w:r>
        <w:r w:rsidRPr="000E080C">
          <w:rPr>
            <w:rStyle w:val="aa"/>
            <w:b/>
            <w:i/>
            <w:sz w:val="28"/>
            <w:szCs w:val="28"/>
            <w:lang w:val="en-US"/>
          </w:rPr>
          <w:t>gmail</w:t>
        </w:r>
        <w:r w:rsidRPr="000E080C">
          <w:rPr>
            <w:rStyle w:val="aa"/>
            <w:b/>
            <w:i/>
            <w:sz w:val="28"/>
            <w:szCs w:val="28"/>
          </w:rPr>
          <w:t>.</w:t>
        </w:r>
        <w:proofErr w:type="spellStart"/>
        <w:r w:rsidRPr="000E080C">
          <w:rPr>
            <w:rStyle w:val="aa"/>
            <w:b/>
            <w:i/>
            <w:sz w:val="28"/>
            <w:szCs w:val="28"/>
            <w:lang w:val="en-US"/>
          </w:rPr>
          <w:t>ru</w:t>
        </w:r>
        <w:proofErr w:type="spellEnd"/>
      </w:hyperlink>
      <w:r>
        <w:rPr>
          <w:b/>
          <w:i/>
          <w:sz w:val="28"/>
          <w:szCs w:val="28"/>
        </w:rPr>
        <w:t xml:space="preserve"> </w:t>
      </w:r>
      <w:r w:rsidRPr="00F025D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F025DB" w:rsidRDefault="00F025DB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>Отдел</w:t>
      </w:r>
      <w:r w:rsidR="00202364">
        <w:rPr>
          <w:sz w:val="28"/>
          <w:szCs w:val="28"/>
        </w:rPr>
        <w:t>ом</w:t>
      </w:r>
      <w:r>
        <w:rPr>
          <w:sz w:val="28"/>
          <w:szCs w:val="28"/>
        </w:rPr>
        <w:t xml:space="preserve"> организационно-контрольной и кадровой работы администрации регистрирует</w:t>
      </w:r>
      <w:r w:rsidR="00202364">
        <w:rPr>
          <w:sz w:val="28"/>
          <w:szCs w:val="28"/>
        </w:rPr>
        <w:t xml:space="preserve">ся </w:t>
      </w:r>
      <w:r>
        <w:rPr>
          <w:sz w:val="28"/>
          <w:szCs w:val="28"/>
        </w:rPr>
        <w:t xml:space="preserve">в соответствии </w:t>
      </w:r>
      <w:r w:rsidR="00202364">
        <w:rPr>
          <w:sz w:val="28"/>
          <w:szCs w:val="28"/>
        </w:rPr>
        <w:t xml:space="preserve">с Постановлением администрации </w:t>
      </w:r>
      <w:proofErr w:type="spellStart"/>
      <w:r w:rsidR="00202364">
        <w:rPr>
          <w:sz w:val="28"/>
          <w:szCs w:val="28"/>
        </w:rPr>
        <w:t>К</w:t>
      </w:r>
      <w:r>
        <w:rPr>
          <w:sz w:val="28"/>
          <w:szCs w:val="28"/>
        </w:rPr>
        <w:t>аргатского</w:t>
      </w:r>
      <w:proofErr w:type="spellEnd"/>
      <w:r>
        <w:rPr>
          <w:sz w:val="28"/>
          <w:szCs w:val="28"/>
        </w:rPr>
        <w:t xml:space="preserve"> района Новосибирской области от 11.04.2014№320 «Об утверждении инструкции о порядке организации работы с обращени</w:t>
      </w:r>
      <w:r w:rsidR="00202364">
        <w:rPr>
          <w:sz w:val="28"/>
          <w:szCs w:val="28"/>
        </w:rPr>
        <w:t>ями граждан». После регистрации направляется в отдел экономики и планирования для дальнейшей проработки.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Обращение, поступившее в администрацию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в электронном виде, должно содержать следующую информацию</w:t>
      </w:r>
      <w:r w:rsidR="00DF0507">
        <w:rPr>
          <w:sz w:val="28"/>
          <w:szCs w:val="28"/>
        </w:rPr>
        <w:t xml:space="preserve"> (Приложение 1)</w:t>
      </w:r>
      <w:r>
        <w:rPr>
          <w:sz w:val="28"/>
          <w:szCs w:val="28"/>
        </w:rPr>
        <w:t>: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- </w:t>
      </w:r>
      <w:r w:rsidR="00DF0507">
        <w:rPr>
          <w:sz w:val="28"/>
          <w:szCs w:val="28"/>
        </w:rPr>
        <w:t>указать форму,</w:t>
      </w:r>
      <w:r>
        <w:rPr>
          <w:sz w:val="28"/>
          <w:szCs w:val="28"/>
        </w:rPr>
        <w:t xml:space="preserve"> в которой должен быть направлен ответ (</w:t>
      </w:r>
      <w:proofErr w:type="gramStart"/>
      <w:r>
        <w:rPr>
          <w:sz w:val="28"/>
          <w:szCs w:val="28"/>
        </w:rPr>
        <w:t>письменная</w:t>
      </w:r>
      <w:proofErr w:type="gramEnd"/>
      <w:r>
        <w:rPr>
          <w:sz w:val="28"/>
          <w:szCs w:val="28"/>
        </w:rPr>
        <w:t>, электронная);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краткую тему обращения;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наименование организации;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фамилию, имя, отчество контактного лица;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должность контактного лица;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адрес юридический/ адрес фактический;</w:t>
      </w:r>
    </w:p>
    <w:p w:rsidR="00202364" w:rsidRDefault="0020236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телефон, адрес электронной почты контактного лица;</w:t>
      </w:r>
    </w:p>
    <w:p w:rsidR="00F80E04" w:rsidRDefault="00F80E0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текст обращения (Заявитель вправе прикрепить к обращению необходимые файлы);</w:t>
      </w:r>
    </w:p>
    <w:p w:rsidR="00F80E04" w:rsidRDefault="00F80E04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требуется личный прием  инвестиционного уполномоченного, главы района.</w:t>
      </w:r>
    </w:p>
    <w:p w:rsidR="003029EB" w:rsidRDefault="00DF0507" w:rsidP="00F025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В случаи, если решение поставленных в обращении вопросов относится  </w:t>
      </w:r>
      <w:r w:rsidR="003029EB">
        <w:rPr>
          <w:sz w:val="28"/>
          <w:szCs w:val="28"/>
        </w:rPr>
        <w:t xml:space="preserve"> к </w:t>
      </w:r>
      <w:r>
        <w:rPr>
          <w:sz w:val="28"/>
          <w:szCs w:val="28"/>
        </w:rPr>
        <w:t>компетенции нескольких должностных лиц, копия обращения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трех  рабочих дней со дня регистрации</w:t>
      </w:r>
      <w:r w:rsidR="003029EB">
        <w:rPr>
          <w:sz w:val="28"/>
          <w:szCs w:val="28"/>
        </w:rPr>
        <w:t>,</w:t>
      </w:r>
      <w:r>
        <w:rPr>
          <w:sz w:val="28"/>
          <w:szCs w:val="28"/>
        </w:rPr>
        <w:t xml:space="preserve"> направляется ответственным должностным лицом к соответству</w:t>
      </w:r>
      <w:r w:rsidR="003029EB">
        <w:rPr>
          <w:sz w:val="28"/>
          <w:szCs w:val="28"/>
        </w:rPr>
        <w:t>ющим должностным лицам.</w:t>
      </w:r>
    </w:p>
    <w:p w:rsidR="003029EB" w:rsidRDefault="003029EB" w:rsidP="003029EB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029EB" w:rsidRDefault="003029EB" w:rsidP="003029EB">
      <w:pPr>
        <w:tabs>
          <w:tab w:val="left" w:pos="1440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 Сроки и порядок рассмотрения обращения инвесторов</w:t>
      </w:r>
    </w:p>
    <w:p w:rsidR="003029EB" w:rsidRDefault="003029EB" w:rsidP="003029EB">
      <w:pPr>
        <w:rPr>
          <w:sz w:val="28"/>
          <w:szCs w:val="28"/>
        </w:rPr>
      </w:pPr>
    </w:p>
    <w:p w:rsidR="00202364" w:rsidRDefault="003029EB" w:rsidP="00615A5C">
      <w:pPr>
        <w:jc w:val="both"/>
        <w:rPr>
          <w:sz w:val="28"/>
          <w:szCs w:val="28"/>
        </w:rPr>
      </w:pPr>
      <w:r>
        <w:rPr>
          <w:sz w:val="28"/>
          <w:szCs w:val="28"/>
        </w:rPr>
        <w:t>3.1.В случае, если в обращении отсутствует наименование организации, телефон, адрес электронной почты или почтовый адрес для обратной связи, ответ на обращение не предоставляется.</w:t>
      </w:r>
    </w:p>
    <w:p w:rsidR="003029EB" w:rsidRDefault="003029EB" w:rsidP="00615A5C">
      <w:pPr>
        <w:jc w:val="both"/>
        <w:rPr>
          <w:sz w:val="28"/>
          <w:szCs w:val="28"/>
        </w:rPr>
      </w:pPr>
      <w:r>
        <w:rPr>
          <w:sz w:val="28"/>
          <w:szCs w:val="28"/>
        </w:rPr>
        <w:t>3.2. Ответ направляется инвестору в форме электронного документа по адресу электронной почты, указанному в обращении или письменной форме в течении10 рабочих дней со дня регистрации обращения.</w:t>
      </w:r>
    </w:p>
    <w:p w:rsidR="003029EB" w:rsidRPr="003029EB" w:rsidRDefault="003029EB" w:rsidP="00615A5C">
      <w:pPr>
        <w:jc w:val="both"/>
        <w:rPr>
          <w:sz w:val="28"/>
          <w:szCs w:val="28"/>
        </w:rPr>
      </w:pPr>
      <w:r>
        <w:rPr>
          <w:sz w:val="28"/>
          <w:szCs w:val="28"/>
        </w:rPr>
        <w:t>3.3. В случаи, если решение поставленных в обращении вопросов относится к компетенции нескольких должностных лиц, срок направления ответа на обращение может быть продлен до 15 рабочих дней со дня регистрации обращения. Заявителю в течение трех рабочих дней с момента принятия решения о продлении сроков рассмотрения  обращения направляется уведомление о его продлении.</w:t>
      </w:r>
    </w:p>
    <w:sectPr w:rsidR="003029EB" w:rsidRPr="003029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BB6" w:rsidRDefault="004B4BB6" w:rsidP="000857CB">
      <w:r>
        <w:separator/>
      </w:r>
    </w:p>
  </w:endnote>
  <w:endnote w:type="continuationSeparator" w:id="0">
    <w:p w:rsidR="004B4BB6" w:rsidRDefault="004B4BB6" w:rsidP="00085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BB6" w:rsidRDefault="004B4BB6" w:rsidP="000857CB">
      <w:r>
        <w:separator/>
      </w:r>
    </w:p>
  </w:footnote>
  <w:footnote w:type="continuationSeparator" w:id="0">
    <w:p w:rsidR="004B4BB6" w:rsidRDefault="004B4BB6" w:rsidP="00085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47E29"/>
    <w:multiLevelType w:val="multilevel"/>
    <w:tmpl w:val="9566F5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39860BB2"/>
    <w:multiLevelType w:val="hybridMultilevel"/>
    <w:tmpl w:val="5888B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FC0AA2"/>
    <w:multiLevelType w:val="hybridMultilevel"/>
    <w:tmpl w:val="0C08F0BA"/>
    <w:lvl w:ilvl="0" w:tplc="4FBC40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F35C45"/>
    <w:multiLevelType w:val="hybridMultilevel"/>
    <w:tmpl w:val="0CDE22C6"/>
    <w:lvl w:ilvl="0" w:tplc="52C001BE">
      <w:start w:val="1"/>
      <w:numFmt w:val="upperRoman"/>
      <w:lvlText w:val="%1."/>
      <w:lvlJc w:val="left"/>
      <w:pPr>
        <w:ind w:left="35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>
    <w:nsid w:val="75AA5095"/>
    <w:multiLevelType w:val="multilevel"/>
    <w:tmpl w:val="67E64B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260"/>
    <w:rsid w:val="00021D93"/>
    <w:rsid w:val="00064A45"/>
    <w:rsid w:val="000857CB"/>
    <w:rsid w:val="000F0947"/>
    <w:rsid w:val="00202364"/>
    <w:rsid w:val="00267643"/>
    <w:rsid w:val="003029EB"/>
    <w:rsid w:val="0040309C"/>
    <w:rsid w:val="004B4BB6"/>
    <w:rsid w:val="004F79AD"/>
    <w:rsid w:val="00590AD6"/>
    <w:rsid w:val="00615A5C"/>
    <w:rsid w:val="008B3FC4"/>
    <w:rsid w:val="009A7F78"/>
    <w:rsid w:val="00A851AD"/>
    <w:rsid w:val="00A90246"/>
    <w:rsid w:val="00B37D32"/>
    <w:rsid w:val="00B56626"/>
    <w:rsid w:val="00BB22EB"/>
    <w:rsid w:val="00BC4260"/>
    <w:rsid w:val="00DF0507"/>
    <w:rsid w:val="00DF6892"/>
    <w:rsid w:val="00E418D9"/>
    <w:rsid w:val="00F025DB"/>
    <w:rsid w:val="00F80E04"/>
    <w:rsid w:val="00FA48BF"/>
    <w:rsid w:val="00FC5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F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094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857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5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57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57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025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F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7F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7F7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F094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857C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57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57C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57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F025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ForratKargat@g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0BFA69-91CA-4A19-8947-B2BFC291F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usr011216</dc:creator>
  <cp:lastModifiedBy>usr021216</cp:lastModifiedBy>
  <cp:revision>5</cp:revision>
  <cp:lastPrinted>2017-04-19T03:23:00Z</cp:lastPrinted>
  <dcterms:created xsi:type="dcterms:W3CDTF">2017-04-19T03:33:00Z</dcterms:created>
  <dcterms:modified xsi:type="dcterms:W3CDTF">2017-05-19T08:29:00Z</dcterms:modified>
</cp:coreProperties>
</file>